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D17" w:rsidRPr="00682660" w:rsidRDefault="00222D17" w:rsidP="00682660">
      <w:pPr>
        <w:spacing w:line="560" w:lineRule="exact"/>
        <w:jc w:val="center"/>
        <w:rPr>
          <w:rFonts w:ascii="方正大标宋简体" w:eastAsia="方正大标宋简体" w:hAnsiTheme="majorEastAsia"/>
          <w:sz w:val="32"/>
          <w:szCs w:val="32"/>
        </w:rPr>
      </w:pPr>
      <w:r w:rsidRPr="00682660">
        <w:rPr>
          <w:rFonts w:ascii="方正大标宋简体" w:eastAsia="方正大标宋简体" w:hAnsiTheme="majorEastAsia" w:hint="eastAsia"/>
          <w:sz w:val="32"/>
          <w:szCs w:val="32"/>
        </w:rPr>
        <w:t>关于组织推荐2019年度四川省科技奖励工作的通知</w:t>
      </w:r>
    </w:p>
    <w:p w:rsidR="00222D17" w:rsidRPr="00682660" w:rsidRDefault="00222D17" w:rsidP="0068266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校内各二级学院、部门：</w:t>
      </w:r>
    </w:p>
    <w:p w:rsidR="00222D17" w:rsidRPr="00682660" w:rsidRDefault="00222D17" w:rsidP="0068266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    根据四川省科技厅《关于2019年度四川省科学技术奖提名工作的通知》（</w:t>
      </w:r>
      <w:proofErr w:type="gramStart"/>
      <w:r w:rsidRPr="00682660">
        <w:rPr>
          <w:rFonts w:asciiTheme="majorEastAsia" w:eastAsiaTheme="majorEastAsia" w:hAnsiTheme="majorEastAsia" w:hint="eastAsia"/>
          <w:sz w:val="24"/>
          <w:szCs w:val="24"/>
        </w:rPr>
        <w:t>川科奖〔2019〕</w:t>
      </w:r>
      <w:proofErr w:type="gramEnd"/>
      <w:r w:rsidRPr="00682660">
        <w:rPr>
          <w:rFonts w:asciiTheme="majorEastAsia" w:eastAsiaTheme="majorEastAsia" w:hAnsiTheme="majorEastAsia" w:hint="eastAsia"/>
          <w:sz w:val="24"/>
          <w:szCs w:val="24"/>
        </w:rPr>
        <w:t>08号）文件，2019年度四川省科技奖励推荐工作目前已开始。为做好我校四川省科技奖励组织推荐工作，现将有关事项通知如下：</w:t>
      </w:r>
    </w:p>
    <w:p w:rsidR="00222D17" w:rsidRPr="00682660" w:rsidRDefault="00222D17" w:rsidP="0068266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     一、报奖要求</w:t>
      </w:r>
    </w:p>
    <w:p w:rsidR="00222D17" w:rsidRPr="00682660" w:rsidRDefault="00222D17" w:rsidP="00B33B59">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     推荐四川省科技奖励的项目除必须符合《四川省科学技术奖励办法》、《四川省科学技术奖励办法实施细则》（具体细则见网址：http://jbjgl.scst.gov.cn/）中规定的推荐要求外，还必须满足以下条件：</w:t>
      </w:r>
    </w:p>
    <w:p w:rsidR="00222D17" w:rsidRPr="00682660" w:rsidRDefault="00222D17" w:rsidP="0068266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   </w:t>
      </w:r>
      <w:r w:rsidR="00682660">
        <w:rPr>
          <w:rFonts w:asciiTheme="majorEastAsia" w:eastAsiaTheme="majorEastAsia" w:hAnsiTheme="majorEastAsia" w:hint="eastAsia"/>
          <w:sz w:val="24"/>
          <w:szCs w:val="24"/>
        </w:rPr>
        <w:t xml:space="preserve"> </w:t>
      </w:r>
      <w:r w:rsidRPr="00682660">
        <w:rPr>
          <w:rFonts w:asciiTheme="majorEastAsia" w:eastAsiaTheme="majorEastAsia" w:hAnsiTheme="majorEastAsia" w:hint="eastAsia"/>
          <w:sz w:val="24"/>
          <w:szCs w:val="24"/>
        </w:rPr>
        <w:t>1．提名四川省科技进步奖自然科学类项目，其提供的代表性论文论著，应于2016年12月31日前公开发表；提名技术发明类和科学技术进步类项目，应当于2016年12月31日前完成整体技术应用。</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2．列入国家或省部级计划、基金支持的项目，应当在项目整体验收通过后提名。</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3．提名技术发明类项目的核心技术，必须取得授权知识产权，且前三位完成人应当是授权发明专利的发明人（当发明人少于3人时除外），并提供相关知识产权证明。</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4．提名项目所含技术内容（包括发现点、发明点、创新点及其专利和论文等支撑材料）应未在国家奖、省部级获奖项目中使用过。</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5．同一技术内容不得在同</w:t>
      </w:r>
      <w:proofErr w:type="gramStart"/>
      <w:r w:rsidRPr="00682660">
        <w:rPr>
          <w:rFonts w:asciiTheme="majorEastAsia" w:eastAsiaTheme="majorEastAsia" w:hAnsiTheme="majorEastAsia" w:hint="eastAsia"/>
          <w:sz w:val="24"/>
          <w:szCs w:val="24"/>
        </w:rPr>
        <w:t>一</w:t>
      </w:r>
      <w:proofErr w:type="gramEnd"/>
      <w:r w:rsidRPr="00682660">
        <w:rPr>
          <w:rFonts w:asciiTheme="majorEastAsia" w:eastAsiaTheme="majorEastAsia" w:hAnsiTheme="majorEastAsia" w:hint="eastAsia"/>
          <w:sz w:val="24"/>
          <w:szCs w:val="24"/>
        </w:rPr>
        <w:t>年度重复</w:t>
      </w:r>
      <w:proofErr w:type="gramStart"/>
      <w:r w:rsidRPr="00682660">
        <w:rPr>
          <w:rFonts w:asciiTheme="majorEastAsia" w:eastAsiaTheme="majorEastAsia" w:hAnsiTheme="majorEastAsia" w:hint="eastAsia"/>
          <w:sz w:val="24"/>
          <w:szCs w:val="24"/>
        </w:rPr>
        <w:t>提名省</w:t>
      </w:r>
      <w:proofErr w:type="gramEnd"/>
      <w:r w:rsidRPr="00682660">
        <w:rPr>
          <w:rFonts w:asciiTheme="majorEastAsia" w:eastAsiaTheme="majorEastAsia" w:hAnsiTheme="majorEastAsia" w:hint="eastAsia"/>
          <w:sz w:val="24"/>
          <w:szCs w:val="24"/>
        </w:rPr>
        <w:t>科技进步奖自然科学类、技术发明类和科技进步类。</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6．以相同技术内容两次申报四川省科学技术进步奖均未获奖的项目，不再提名。</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7．同一人同</w:t>
      </w:r>
      <w:proofErr w:type="gramStart"/>
      <w:r w:rsidRPr="00682660">
        <w:rPr>
          <w:rFonts w:asciiTheme="majorEastAsia" w:eastAsiaTheme="majorEastAsia" w:hAnsiTheme="majorEastAsia" w:hint="eastAsia"/>
          <w:sz w:val="24"/>
          <w:szCs w:val="24"/>
        </w:rPr>
        <w:t>一</w:t>
      </w:r>
      <w:proofErr w:type="gramEnd"/>
      <w:r w:rsidRPr="00682660">
        <w:rPr>
          <w:rFonts w:asciiTheme="majorEastAsia" w:eastAsiaTheme="majorEastAsia" w:hAnsiTheme="majorEastAsia" w:hint="eastAsia"/>
          <w:sz w:val="24"/>
          <w:szCs w:val="24"/>
        </w:rPr>
        <w:t>年度只能作为一个项目的完成人参与科技进步奖的提名。</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lastRenderedPageBreak/>
        <w:t>8．上</w:t>
      </w:r>
      <w:proofErr w:type="gramStart"/>
      <w:r w:rsidRPr="00682660">
        <w:rPr>
          <w:rFonts w:asciiTheme="majorEastAsia" w:eastAsiaTheme="majorEastAsia" w:hAnsiTheme="majorEastAsia" w:hint="eastAsia"/>
          <w:sz w:val="24"/>
          <w:szCs w:val="24"/>
        </w:rPr>
        <w:t>两年度省</w:t>
      </w:r>
      <w:proofErr w:type="gramEnd"/>
      <w:r w:rsidRPr="00682660">
        <w:rPr>
          <w:rFonts w:asciiTheme="majorEastAsia" w:eastAsiaTheme="majorEastAsia" w:hAnsiTheme="majorEastAsia" w:hint="eastAsia"/>
          <w:sz w:val="24"/>
          <w:szCs w:val="24"/>
        </w:rPr>
        <w:t>科学技术奖获奖项目的完成人，不能作为本年度省科技进步奖提名项目的第一完成人。</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9．各级政府部门原则上不得作为省科技进步奖的完成单位（软科学项目除外）。</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10．完成人在国外或在中国的外资机构单独或合作取得的科技成果，须不涉及知识产权纠纷。</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11．提名项目完成单位应具有独立法人资格，第一完成单位须是四川省内注册的单位。</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12．企业技术创新工程项目申报主体，原则上应是在川注册的规模以上高新技术企业。规模以上高新技术企业是指年主营业务收入在2000万元及以上的高新技术企业。</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13．涉及有国家法律法规要求审批（准入）的项目，必须完成审批手续，审批</w:t>
      </w:r>
      <w:proofErr w:type="gramStart"/>
      <w:r w:rsidRPr="00682660">
        <w:rPr>
          <w:rFonts w:asciiTheme="majorEastAsia" w:eastAsiaTheme="majorEastAsia" w:hAnsiTheme="majorEastAsia" w:hint="eastAsia"/>
          <w:sz w:val="24"/>
          <w:szCs w:val="24"/>
        </w:rPr>
        <w:t>时间需满2年</w:t>
      </w:r>
      <w:proofErr w:type="gramEnd"/>
      <w:r w:rsidRPr="00682660">
        <w:rPr>
          <w:rFonts w:asciiTheme="majorEastAsia" w:eastAsiaTheme="majorEastAsia" w:hAnsiTheme="majorEastAsia" w:hint="eastAsia"/>
          <w:sz w:val="24"/>
          <w:szCs w:val="24"/>
        </w:rPr>
        <w:t>，并提交相应的批准证明材料</w:t>
      </w:r>
      <w:r w:rsidR="004F7A80">
        <w:rPr>
          <w:rFonts w:asciiTheme="majorEastAsia" w:eastAsiaTheme="majorEastAsia" w:hAnsiTheme="majorEastAsia" w:hint="eastAsia"/>
          <w:sz w:val="24"/>
          <w:szCs w:val="24"/>
        </w:rPr>
        <w:t>。</w:t>
      </w:r>
    </w:p>
    <w:p w:rsidR="00222D17" w:rsidRPr="00682660" w:rsidRDefault="00222D17" w:rsidP="0068266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  </w:t>
      </w:r>
      <w:r w:rsidR="00682660">
        <w:rPr>
          <w:rFonts w:asciiTheme="majorEastAsia" w:eastAsiaTheme="majorEastAsia" w:hAnsiTheme="majorEastAsia" w:hint="eastAsia"/>
          <w:sz w:val="24"/>
          <w:szCs w:val="24"/>
        </w:rPr>
        <w:t xml:space="preserve"> </w:t>
      </w:r>
      <w:r w:rsidRPr="00682660">
        <w:rPr>
          <w:rFonts w:asciiTheme="majorEastAsia" w:eastAsiaTheme="majorEastAsia" w:hAnsiTheme="majorEastAsia" w:hint="eastAsia"/>
          <w:sz w:val="24"/>
          <w:szCs w:val="24"/>
        </w:rPr>
        <w:t xml:space="preserve"> 二、 推荐书填写要求</w:t>
      </w:r>
    </w:p>
    <w:p w:rsidR="00222D17" w:rsidRPr="00682660" w:rsidRDefault="00222D17" w:rsidP="0068266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   </w:t>
      </w:r>
      <w:r w:rsidR="00682660">
        <w:rPr>
          <w:rFonts w:asciiTheme="majorEastAsia" w:eastAsiaTheme="majorEastAsia" w:hAnsiTheme="majorEastAsia" w:hint="eastAsia"/>
          <w:sz w:val="24"/>
          <w:szCs w:val="24"/>
        </w:rPr>
        <w:t xml:space="preserve"> </w:t>
      </w:r>
      <w:r w:rsidRPr="00682660">
        <w:rPr>
          <w:rFonts w:asciiTheme="majorEastAsia" w:eastAsiaTheme="majorEastAsia" w:hAnsiTheme="majorEastAsia" w:hint="eastAsia"/>
          <w:sz w:val="24"/>
          <w:szCs w:val="24"/>
        </w:rPr>
        <w:t>1.提名书是四川省科学技术奖评审的主要依据，请申报单位（申报人）登录四川省科学技术奖励综合业务管理平台，按照《2019年度四川省科学技术奖励工作手册》要求进行网上申报。提名书应完整、真实，文字描述应准确、客观。专用项目按相关要求，不得通过网络填写和提名。</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2.2019年省科学技术进步奖申报，须选择奖励等级志愿。当所选可接受的奖励等级高于拟授奖等级时，该项目不予授奖。   </w:t>
      </w:r>
    </w:p>
    <w:p w:rsidR="00222D17" w:rsidRPr="00682660" w:rsidRDefault="00222D17"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三、报送方式和截止日期</w:t>
      </w:r>
    </w:p>
    <w:p w:rsidR="00682660" w:rsidRDefault="00222D17" w:rsidP="00682660">
      <w:pPr>
        <w:spacing w:line="560" w:lineRule="exact"/>
        <w:ind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请各二级学院（部门）根据文件精神和通知要求，做好本部门科技成果筛选申报工作于</w:t>
      </w:r>
      <w:r w:rsidR="002D4415" w:rsidRPr="00682660">
        <w:rPr>
          <w:rFonts w:asciiTheme="majorEastAsia" w:eastAsiaTheme="majorEastAsia" w:hAnsiTheme="majorEastAsia" w:hint="eastAsia"/>
          <w:sz w:val="24"/>
          <w:szCs w:val="24"/>
        </w:rPr>
        <w:t>2019</w:t>
      </w:r>
      <w:r w:rsidRPr="00682660">
        <w:rPr>
          <w:rFonts w:asciiTheme="majorEastAsia" w:eastAsiaTheme="majorEastAsia" w:hAnsiTheme="majorEastAsia" w:hint="eastAsia"/>
          <w:sz w:val="24"/>
          <w:szCs w:val="24"/>
        </w:rPr>
        <w:t>年</w:t>
      </w:r>
      <w:r w:rsidR="002D4415" w:rsidRPr="00682660">
        <w:rPr>
          <w:rFonts w:asciiTheme="majorEastAsia" w:eastAsiaTheme="majorEastAsia" w:hAnsiTheme="majorEastAsia" w:hint="eastAsia"/>
          <w:sz w:val="24"/>
          <w:szCs w:val="24"/>
        </w:rPr>
        <w:t>5</w:t>
      </w:r>
      <w:r w:rsidRPr="00682660">
        <w:rPr>
          <w:rFonts w:asciiTheme="majorEastAsia" w:eastAsiaTheme="majorEastAsia" w:hAnsiTheme="majorEastAsia" w:hint="eastAsia"/>
          <w:sz w:val="24"/>
          <w:szCs w:val="24"/>
        </w:rPr>
        <w:t>月</w:t>
      </w:r>
      <w:r w:rsidR="002D4415" w:rsidRPr="00682660">
        <w:rPr>
          <w:rFonts w:asciiTheme="majorEastAsia" w:eastAsiaTheme="majorEastAsia" w:hAnsiTheme="majorEastAsia" w:hint="eastAsia"/>
          <w:sz w:val="24"/>
          <w:szCs w:val="24"/>
        </w:rPr>
        <w:t>20</w:t>
      </w:r>
      <w:r w:rsidRPr="00682660">
        <w:rPr>
          <w:rFonts w:asciiTheme="majorEastAsia" w:eastAsiaTheme="majorEastAsia" w:hAnsiTheme="majorEastAsia" w:hint="eastAsia"/>
          <w:sz w:val="24"/>
          <w:szCs w:val="24"/>
        </w:rPr>
        <w:t>日前将推荐材料报送至科技处。</w:t>
      </w:r>
    </w:p>
    <w:p w:rsidR="00222D17" w:rsidRPr="00682660" w:rsidRDefault="00222D17" w:rsidP="00682660">
      <w:pPr>
        <w:spacing w:line="560" w:lineRule="exact"/>
        <w:ind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推荐材料包含：</w:t>
      </w:r>
    </w:p>
    <w:p w:rsidR="00222D17" w:rsidRPr="00682660" w:rsidRDefault="00222D17" w:rsidP="0068266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lastRenderedPageBreak/>
        <w:t xml:space="preserve">   </w:t>
      </w:r>
      <w:r w:rsidR="00682660">
        <w:rPr>
          <w:rFonts w:asciiTheme="majorEastAsia" w:eastAsiaTheme="majorEastAsia" w:hAnsiTheme="majorEastAsia" w:hint="eastAsia"/>
          <w:sz w:val="24"/>
          <w:szCs w:val="24"/>
        </w:rPr>
        <w:t xml:space="preserve"> </w:t>
      </w:r>
      <w:r w:rsidRPr="00682660">
        <w:rPr>
          <w:rFonts w:asciiTheme="majorEastAsia" w:eastAsiaTheme="majorEastAsia" w:hAnsiTheme="majorEastAsia" w:hint="eastAsia"/>
          <w:sz w:val="24"/>
          <w:szCs w:val="24"/>
        </w:rPr>
        <w:t>1．推荐函一式两份，内容应包括推荐项目公示情况及结果，推荐项目数量和汇总表等。</w:t>
      </w:r>
    </w:p>
    <w:p w:rsidR="00222D17" w:rsidRPr="00682660" w:rsidRDefault="00222D17" w:rsidP="0068266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  </w:t>
      </w:r>
      <w:r w:rsidR="00682660">
        <w:rPr>
          <w:rFonts w:asciiTheme="majorEastAsia" w:eastAsiaTheme="majorEastAsia" w:hAnsiTheme="majorEastAsia" w:hint="eastAsia"/>
          <w:sz w:val="24"/>
          <w:szCs w:val="24"/>
        </w:rPr>
        <w:t xml:space="preserve"> </w:t>
      </w:r>
      <w:r w:rsidRPr="00682660">
        <w:rPr>
          <w:rFonts w:asciiTheme="majorEastAsia" w:eastAsiaTheme="majorEastAsia" w:hAnsiTheme="majorEastAsia" w:hint="eastAsia"/>
          <w:sz w:val="24"/>
          <w:szCs w:val="24"/>
        </w:rPr>
        <w:t xml:space="preserve"> 2．推荐书主件、附件应一并装订成册。省科技杰出贡献奖推荐书</w:t>
      </w:r>
      <w:r w:rsidR="00682660" w:rsidRPr="00682660">
        <w:rPr>
          <w:rFonts w:asciiTheme="majorEastAsia" w:eastAsiaTheme="majorEastAsia" w:hAnsiTheme="majorEastAsia" w:hint="eastAsia"/>
          <w:sz w:val="24"/>
          <w:szCs w:val="24"/>
        </w:rPr>
        <w:t>4</w:t>
      </w:r>
      <w:r w:rsidRPr="00682660">
        <w:rPr>
          <w:rFonts w:asciiTheme="majorEastAsia" w:eastAsiaTheme="majorEastAsia" w:hAnsiTheme="majorEastAsia" w:hint="eastAsia"/>
          <w:sz w:val="24"/>
          <w:szCs w:val="24"/>
        </w:rPr>
        <w:t>份（含1份原件），省科技进步奖推荐书</w:t>
      </w:r>
      <w:r w:rsidR="00682660" w:rsidRPr="00682660">
        <w:rPr>
          <w:rFonts w:asciiTheme="majorEastAsia" w:eastAsiaTheme="majorEastAsia" w:hAnsiTheme="majorEastAsia" w:hint="eastAsia"/>
          <w:sz w:val="24"/>
          <w:szCs w:val="24"/>
        </w:rPr>
        <w:t>4</w:t>
      </w:r>
      <w:r w:rsidRPr="00682660">
        <w:rPr>
          <w:rFonts w:asciiTheme="majorEastAsia" w:eastAsiaTheme="majorEastAsia" w:hAnsiTheme="majorEastAsia" w:hint="eastAsia"/>
          <w:sz w:val="24"/>
          <w:szCs w:val="24"/>
        </w:rPr>
        <w:t xml:space="preserve">份（含1份原件）。 </w:t>
      </w:r>
    </w:p>
    <w:p w:rsidR="00222D17" w:rsidRPr="00682660" w:rsidRDefault="00222D17" w:rsidP="0068266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  </w:t>
      </w:r>
      <w:r w:rsidR="00682660">
        <w:rPr>
          <w:rFonts w:asciiTheme="majorEastAsia" w:eastAsiaTheme="majorEastAsia" w:hAnsiTheme="majorEastAsia" w:hint="eastAsia"/>
          <w:sz w:val="24"/>
          <w:szCs w:val="24"/>
        </w:rPr>
        <w:t xml:space="preserve"> </w:t>
      </w:r>
      <w:r w:rsidRPr="00682660">
        <w:rPr>
          <w:rFonts w:asciiTheme="majorEastAsia" w:eastAsiaTheme="majorEastAsia" w:hAnsiTheme="majorEastAsia" w:hint="eastAsia"/>
          <w:sz w:val="24"/>
          <w:szCs w:val="24"/>
        </w:rPr>
        <w:t xml:space="preserve"> 3．省科学技术进步奖科普类项目还需附</w:t>
      </w:r>
      <w:r w:rsidR="00682660" w:rsidRPr="00682660">
        <w:rPr>
          <w:rFonts w:asciiTheme="majorEastAsia" w:eastAsiaTheme="majorEastAsia" w:hAnsiTheme="majorEastAsia" w:hint="eastAsia"/>
          <w:sz w:val="24"/>
          <w:szCs w:val="24"/>
        </w:rPr>
        <w:t>4</w:t>
      </w:r>
      <w:r w:rsidRPr="00682660">
        <w:rPr>
          <w:rFonts w:asciiTheme="majorEastAsia" w:eastAsiaTheme="majorEastAsia" w:hAnsiTheme="majorEastAsia" w:hint="eastAsia"/>
          <w:sz w:val="24"/>
          <w:szCs w:val="24"/>
        </w:rPr>
        <w:t>套科普作品。</w:t>
      </w:r>
    </w:p>
    <w:p w:rsidR="00682660" w:rsidRPr="00682660" w:rsidRDefault="00682660"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四、其他有关事项</w:t>
      </w:r>
    </w:p>
    <w:p w:rsidR="00682660" w:rsidRPr="00682660" w:rsidRDefault="00682660" w:rsidP="0068266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1.科技奖励综合业务系统用户注册要求：</w:t>
      </w:r>
    </w:p>
    <w:p w:rsidR="00682660" w:rsidRPr="00682660" w:rsidRDefault="00682660" w:rsidP="007A363D">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2019年申报四川省科学技术奖的项目须在省一体化政务服务平台进行注册，注册成功后再进入省科技奖励综合业务管理系统进行填报。具体注册程序及要求（见附件）。</w:t>
      </w:r>
    </w:p>
    <w:p w:rsidR="00682660" w:rsidRPr="00682660" w:rsidRDefault="00682660" w:rsidP="00B33B59">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2.2019年省科技进步奖申报项目不要求成果登记。</w:t>
      </w:r>
    </w:p>
    <w:p w:rsidR="00222D17" w:rsidRPr="00682660" w:rsidRDefault="00682660" w:rsidP="004F7A80">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五、</w:t>
      </w:r>
      <w:r w:rsidR="00222D17" w:rsidRPr="00682660">
        <w:rPr>
          <w:rFonts w:asciiTheme="majorEastAsia" w:eastAsiaTheme="majorEastAsia" w:hAnsiTheme="majorEastAsia" w:hint="eastAsia"/>
          <w:sz w:val="24"/>
          <w:szCs w:val="24"/>
        </w:rPr>
        <w:t>联系方式</w:t>
      </w:r>
      <w:bookmarkStart w:id="0" w:name="_GoBack"/>
      <w:bookmarkEnd w:id="0"/>
    </w:p>
    <w:p w:rsidR="004F7A80" w:rsidRPr="004F7A80" w:rsidRDefault="00222D17" w:rsidP="004F7A80">
      <w:pPr>
        <w:spacing w:line="560" w:lineRule="exact"/>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  </w:t>
      </w:r>
      <w:r w:rsidR="00B33B59">
        <w:rPr>
          <w:rFonts w:asciiTheme="majorEastAsia" w:eastAsiaTheme="majorEastAsia" w:hAnsiTheme="majorEastAsia" w:hint="eastAsia"/>
          <w:sz w:val="24"/>
          <w:szCs w:val="24"/>
        </w:rPr>
        <w:t xml:space="preserve"> </w:t>
      </w:r>
      <w:r w:rsidRPr="00682660">
        <w:rPr>
          <w:rFonts w:asciiTheme="majorEastAsia" w:eastAsiaTheme="majorEastAsia" w:hAnsiTheme="majorEastAsia" w:hint="eastAsia"/>
          <w:sz w:val="24"/>
          <w:szCs w:val="24"/>
        </w:rPr>
        <w:t xml:space="preserve"> </w:t>
      </w:r>
      <w:r w:rsidR="00332C4A">
        <w:rPr>
          <w:rFonts w:asciiTheme="majorEastAsia" w:eastAsiaTheme="majorEastAsia" w:hAnsiTheme="majorEastAsia" w:hint="eastAsia"/>
          <w:sz w:val="24"/>
          <w:szCs w:val="24"/>
        </w:rPr>
        <w:t>1.</w:t>
      </w:r>
      <w:r w:rsidR="004F7A80" w:rsidRPr="004F7A80">
        <w:rPr>
          <w:rFonts w:asciiTheme="majorEastAsia" w:eastAsiaTheme="majorEastAsia" w:hAnsiTheme="majorEastAsia" w:hint="eastAsia"/>
          <w:sz w:val="24"/>
          <w:szCs w:val="24"/>
        </w:rPr>
        <w:t>申报业务联系人</w:t>
      </w:r>
    </w:p>
    <w:p w:rsidR="004F7A80" w:rsidRPr="004F7A80" w:rsidRDefault="004F7A80" w:rsidP="004F7A80">
      <w:pPr>
        <w:spacing w:line="560" w:lineRule="exact"/>
        <w:ind w:firstLineChars="200" w:firstLine="480"/>
        <w:rPr>
          <w:rFonts w:asciiTheme="majorEastAsia" w:eastAsiaTheme="majorEastAsia" w:hAnsiTheme="majorEastAsia"/>
          <w:sz w:val="24"/>
          <w:szCs w:val="24"/>
        </w:rPr>
      </w:pPr>
      <w:r w:rsidRPr="004F7A80">
        <w:rPr>
          <w:rFonts w:asciiTheme="majorEastAsia" w:eastAsiaTheme="majorEastAsia" w:hAnsiTheme="majorEastAsia" w:hint="eastAsia"/>
          <w:sz w:val="24"/>
          <w:szCs w:val="24"/>
        </w:rPr>
        <w:t>四川省科技</w:t>
      </w:r>
      <w:proofErr w:type="gramStart"/>
      <w:r w:rsidRPr="004F7A80">
        <w:rPr>
          <w:rFonts w:asciiTheme="majorEastAsia" w:eastAsiaTheme="majorEastAsia" w:hAnsiTheme="majorEastAsia" w:hint="eastAsia"/>
          <w:sz w:val="24"/>
          <w:szCs w:val="24"/>
        </w:rPr>
        <w:t>厅科技</w:t>
      </w:r>
      <w:proofErr w:type="gramEnd"/>
      <w:r w:rsidRPr="004F7A80">
        <w:rPr>
          <w:rFonts w:asciiTheme="majorEastAsia" w:eastAsiaTheme="majorEastAsia" w:hAnsiTheme="majorEastAsia" w:hint="eastAsia"/>
          <w:sz w:val="24"/>
          <w:szCs w:val="24"/>
        </w:rPr>
        <w:t xml:space="preserve">奖励与科普处  刘 </w:t>
      </w:r>
      <w:proofErr w:type="gramStart"/>
      <w:r w:rsidRPr="004F7A80">
        <w:rPr>
          <w:rFonts w:asciiTheme="majorEastAsia" w:eastAsiaTheme="majorEastAsia" w:hAnsiTheme="majorEastAsia" w:hint="eastAsia"/>
          <w:sz w:val="24"/>
          <w:szCs w:val="24"/>
        </w:rPr>
        <w:t>忻</w:t>
      </w:r>
      <w:proofErr w:type="gramEnd"/>
      <w:r w:rsidRPr="004F7A80">
        <w:rPr>
          <w:rFonts w:asciiTheme="majorEastAsia" w:eastAsiaTheme="majorEastAsia" w:hAnsiTheme="majorEastAsia" w:hint="eastAsia"/>
          <w:sz w:val="24"/>
          <w:szCs w:val="24"/>
        </w:rPr>
        <w:t xml:space="preserve">  黄文超</w:t>
      </w:r>
    </w:p>
    <w:p w:rsidR="004F7A80" w:rsidRPr="004F7A80" w:rsidRDefault="004F7A80" w:rsidP="004F7A80">
      <w:pPr>
        <w:spacing w:line="560" w:lineRule="exact"/>
        <w:ind w:firstLineChars="200" w:firstLine="480"/>
        <w:rPr>
          <w:rFonts w:asciiTheme="majorEastAsia" w:eastAsiaTheme="majorEastAsia" w:hAnsiTheme="majorEastAsia"/>
          <w:sz w:val="24"/>
          <w:szCs w:val="24"/>
        </w:rPr>
      </w:pPr>
      <w:r w:rsidRPr="004F7A80">
        <w:rPr>
          <w:rFonts w:asciiTheme="majorEastAsia" w:eastAsiaTheme="majorEastAsia" w:hAnsiTheme="majorEastAsia" w:hint="eastAsia"/>
          <w:sz w:val="24"/>
          <w:szCs w:val="24"/>
        </w:rPr>
        <w:t>联系电话：</w:t>
      </w:r>
      <w:r w:rsidR="00332C4A">
        <w:rPr>
          <w:rFonts w:asciiTheme="majorEastAsia" w:eastAsiaTheme="majorEastAsia" w:hAnsiTheme="majorEastAsia" w:hint="eastAsia"/>
          <w:sz w:val="24"/>
          <w:szCs w:val="24"/>
        </w:rPr>
        <w:t>028-</w:t>
      </w:r>
      <w:r w:rsidRPr="004F7A80">
        <w:rPr>
          <w:rFonts w:asciiTheme="majorEastAsia" w:eastAsiaTheme="majorEastAsia" w:hAnsiTheme="majorEastAsia" w:hint="eastAsia"/>
          <w:sz w:val="24"/>
          <w:szCs w:val="24"/>
        </w:rPr>
        <w:t>86710813、86718520</w:t>
      </w:r>
    </w:p>
    <w:p w:rsidR="004F7A80" w:rsidRPr="004F7A80" w:rsidRDefault="004F7A80" w:rsidP="00332C4A">
      <w:pPr>
        <w:spacing w:line="560" w:lineRule="exact"/>
        <w:ind w:firstLineChars="200" w:firstLine="480"/>
        <w:rPr>
          <w:rFonts w:asciiTheme="majorEastAsia" w:eastAsiaTheme="majorEastAsia" w:hAnsiTheme="majorEastAsia"/>
          <w:sz w:val="24"/>
          <w:szCs w:val="24"/>
        </w:rPr>
      </w:pPr>
      <w:r w:rsidRPr="004F7A80">
        <w:rPr>
          <w:rFonts w:asciiTheme="majorEastAsia" w:eastAsiaTheme="majorEastAsia" w:hAnsiTheme="majorEastAsia" w:hint="eastAsia"/>
          <w:sz w:val="24"/>
          <w:szCs w:val="24"/>
        </w:rPr>
        <w:t>2.技术服务热线</w:t>
      </w:r>
    </w:p>
    <w:p w:rsidR="004F7A80" w:rsidRPr="004F7A80" w:rsidRDefault="004F7A80" w:rsidP="00332C4A">
      <w:pPr>
        <w:spacing w:line="560" w:lineRule="exact"/>
        <w:ind w:firstLineChars="200" w:firstLine="480"/>
        <w:rPr>
          <w:rFonts w:asciiTheme="majorEastAsia" w:eastAsiaTheme="majorEastAsia" w:hAnsiTheme="majorEastAsia"/>
          <w:sz w:val="24"/>
          <w:szCs w:val="24"/>
        </w:rPr>
      </w:pPr>
      <w:r w:rsidRPr="004F7A80">
        <w:rPr>
          <w:rFonts w:asciiTheme="majorEastAsia" w:eastAsiaTheme="majorEastAsia" w:hAnsiTheme="majorEastAsia" w:hint="eastAsia"/>
          <w:sz w:val="24"/>
          <w:szCs w:val="24"/>
        </w:rPr>
        <w:t>用户注册和用户认证相关事项咨询：（028）12345、96196</w:t>
      </w:r>
    </w:p>
    <w:p w:rsidR="00AF61AE" w:rsidRDefault="004F7A80" w:rsidP="00332C4A">
      <w:pPr>
        <w:spacing w:line="560" w:lineRule="exact"/>
        <w:ind w:firstLineChars="200" w:firstLine="480"/>
        <w:rPr>
          <w:rFonts w:asciiTheme="majorEastAsia" w:eastAsiaTheme="majorEastAsia" w:hAnsiTheme="majorEastAsia" w:hint="eastAsia"/>
          <w:sz w:val="24"/>
          <w:szCs w:val="24"/>
        </w:rPr>
      </w:pPr>
      <w:r w:rsidRPr="004F7A80">
        <w:rPr>
          <w:rFonts w:asciiTheme="majorEastAsia" w:eastAsiaTheme="majorEastAsia" w:hAnsiTheme="majorEastAsia" w:hint="eastAsia"/>
          <w:sz w:val="24"/>
          <w:szCs w:val="24"/>
        </w:rPr>
        <w:t>省科技奖励综合业务管理平台技术热线：</w:t>
      </w:r>
    </w:p>
    <w:p w:rsidR="004F7A80" w:rsidRPr="004F7A80" w:rsidRDefault="004F7A80" w:rsidP="00AF61AE">
      <w:pPr>
        <w:spacing w:line="560" w:lineRule="exact"/>
        <w:ind w:firstLineChars="150" w:firstLine="360"/>
        <w:rPr>
          <w:rFonts w:asciiTheme="majorEastAsia" w:eastAsiaTheme="majorEastAsia" w:hAnsiTheme="majorEastAsia"/>
          <w:sz w:val="24"/>
          <w:szCs w:val="24"/>
        </w:rPr>
      </w:pPr>
      <w:r>
        <w:rPr>
          <w:rFonts w:asciiTheme="majorEastAsia" w:eastAsiaTheme="majorEastAsia" w:hAnsiTheme="majorEastAsia" w:hint="eastAsia"/>
          <w:sz w:val="24"/>
          <w:szCs w:val="24"/>
        </w:rPr>
        <w:t>（028）</w:t>
      </w:r>
      <w:r w:rsidRPr="004F7A80">
        <w:rPr>
          <w:rFonts w:asciiTheme="majorEastAsia" w:eastAsiaTheme="majorEastAsia" w:hAnsiTheme="majorEastAsia" w:hint="eastAsia"/>
          <w:sz w:val="24"/>
          <w:szCs w:val="24"/>
        </w:rPr>
        <w:t>85249950、</w:t>
      </w:r>
      <w:r>
        <w:rPr>
          <w:rFonts w:asciiTheme="majorEastAsia" w:eastAsiaTheme="majorEastAsia" w:hAnsiTheme="majorEastAsia" w:hint="eastAsia"/>
          <w:sz w:val="24"/>
          <w:szCs w:val="24"/>
        </w:rPr>
        <w:t>（028）</w:t>
      </w:r>
      <w:r w:rsidRPr="004F7A80">
        <w:rPr>
          <w:rFonts w:asciiTheme="majorEastAsia" w:eastAsiaTheme="majorEastAsia" w:hAnsiTheme="majorEastAsia" w:hint="eastAsia"/>
          <w:sz w:val="24"/>
          <w:szCs w:val="24"/>
        </w:rPr>
        <w:t>65238332、</w:t>
      </w:r>
      <w:r>
        <w:rPr>
          <w:rFonts w:asciiTheme="majorEastAsia" w:eastAsiaTheme="majorEastAsia" w:hAnsiTheme="majorEastAsia" w:hint="eastAsia"/>
          <w:sz w:val="24"/>
          <w:szCs w:val="24"/>
        </w:rPr>
        <w:t>（028）</w:t>
      </w:r>
      <w:r w:rsidRPr="004F7A80">
        <w:rPr>
          <w:rFonts w:asciiTheme="majorEastAsia" w:eastAsiaTheme="majorEastAsia" w:hAnsiTheme="majorEastAsia" w:hint="eastAsia"/>
          <w:sz w:val="24"/>
          <w:szCs w:val="24"/>
        </w:rPr>
        <w:t>65238305、</w:t>
      </w:r>
      <w:r>
        <w:rPr>
          <w:rFonts w:asciiTheme="majorEastAsia" w:eastAsiaTheme="majorEastAsia" w:hAnsiTheme="majorEastAsia" w:hint="eastAsia"/>
          <w:sz w:val="24"/>
          <w:szCs w:val="24"/>
        </w:rPr>
        <w:t>（028）</w:t>
      </w:r>
      <w:r w:rsidRPr="004F7A80">
        <w:rPr>
          <w:rFonts w:asciiTheme="majorEastAsia" w:eastAsiaTheme="majorEastAsia" w:hAnsiTheme="majorEastAsia" w:hint="eastAsia"/>
          <w:sz w:val="24"/>
          <w:szCs w:val="24"/>
        </w:rPr>
        <w:t>65238323</w:t>
      </w:r>
    </w:p>
    <w:p w:rsidR="004F7A80" w:rsidRPr="004F7A80" w:rsidRDefault="00332C4A" w:rsidP="00332C4A">
      <w:pPr>
        <w:spacing w:line="560" w:lineRule="exact"/>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3.</w:t>
      </w:r>
      <w:r w:rsidR="004F7A80" w:rsidRPr="004F7A80">
        <w:rPr>
          <w:rFonts w:asciiTheme="majorEastAsia" w:eastAsiaTheme="majorEastAsia" w:hAnsiTheme="majorEastAsia" w:hint="eastAsia"/>
          <w:sz w:val="24"/>
          <w:szCs w:val="24"/>
        </w:rPr>
        <w:t>校内联系方式</w:t>
      </w:r>
    </w:p>
    <w:p w:rsidR="00222D17" w:rsidRPr="004F7A80" w:rsidRDefault="00222D17" w:rsidP="00B2397E">
      <w:pPr>
        <w:spacing w:line="560" w:lineRule="exact"/>
        <w:ind w:firstLineChars="200" w:firstLine="480"/>
        <w:rPr>
          <w:rFonts w:asciiTheme="majorEastAsia" w:eastAsiaTheme="majorEastAsia" w:hAnsiTheme="majorEastAsia"/>
          <w:sz w:val="24"/>
          <w:szCs w:val="24"/>
        </w:rPr>
      </w:pPr>
      <w:r w:rsidRPr="00682660">
        <w:rPr>
          <w:rFonts w:asciiTheme="majorEastAsia" w:eastAsiaTheme="majorEastAsia" w:hAnsiTheme="majorEastAsia" w:hint="eastAsia"/>
          <w:sz w:val="24"/>
          <w:szCs w:val="24"/>
        </w:rPr>
        <w:t xml:space="preserve">联系人：李杰   电话：0818-2791623  </w:t>
      </w:r>
      <w:r w:rsidR="00B2397E">
        <w:rPr>
          <w:rFonts w:asciiTheme="majorEastAsia" w:eastAsiaTheme="majorEastAsia" w:hAnsiTheme="majorEastAsia" w:hint="eastAsia"/>
          <w:sz w:val="24"/>
          <w:szCs w:val="24"/>
        </w:rPr>
        <w:t xml:space="preserve">   </w:t>
      </w:r>
      <w:r w:rsidRPr="00682660">
        <w:rPr>
          <w:rFonts w:asciiTheme="majorEastAsia" w:eastAsiaTheme="majorEastAsia" w:hAnsiTheme="majorEastAsia" w:hint="eastAsia"/>
          <w:sz w:val="24"/>
          <w:szCs w:val="24"/>
        </w:rPr>
        <w:t>邮箱：358123203@qq.com</w:t>
      </w:r>
    </w:p>
    <w:p w:rsidR="00222D17" w:rsidRPr="00682660" w:rsidRDefault="00682660" w:rsidP="00682660">
      <w:pPr>
        <w:spacing w:line="560" w:lineRule="exac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rsidR="00222D17" w:rsidRPr="00682660">
        <w:rPr>
          <w:rFonts w:asciiTheme="majorEastAsia" w:eastAsiaTheme="majorEastAsia" w:hAnsiTheme="majorEastAsia" w:hint="eastAsia"/>
          <w:sz w:val="24"/>
          <w:szCs w:val="24"/>
        </w:rPr>
        <w:t>科技处</w:t>
      </w:r>
    </w:p>
    <w:p w:rsidR="00937EF0" w:rsidRPr="00682660" w:rsidRDefault="00682660" w:rsidP="00682660">
      <w:pPr>
        <w:spacing w:line="560" w:lineRule="exac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rsidR="002D4415" w:rsidRPr="00682660">
        <w:rPr>
          <w:rFonts w:asciiTheme="majorEastAsia" w:eastAsiaTheme="majorEastAsia" w:hAnsiTheme="majorEastAsia" w:hint="eastAsia"/>
          <w:sz w:val="24"/>
          <w:szCs w:val="24"/>
        </w:rPr>
        <w:t>2019</w:t>
      </w:r>
      <w:r w:rsidR="00222D17" w:rsidRPr="00682660">
        <w:rPr>
          <w:rFonts w:asciiTheme="majorEastAsia" w:eastAsiaTheme="majorEastAsia" w:hAnsiTheme="majorEastAsia" w:hint="eastAsia"/>
          <w:sz w:val="24"/>
          <w:szCs w:val="24"/>
        </w:rPr>
        <w:t>年4月</w:t>
      </w:r>
      <w:r w:rsidR="002D4415" w:rsidRPr="00682660">
        <w:rPr>
          <w:rFonts w:asciiTheme="majorEastAsia" w:eastAsiaTheme="majorEastAsia" w:hAnsiTheme="majorEastAsia" w:hint="eastAsia"/>
          <w:sz w:val="24"/>
          <w:szCs w:val="24"/>
        </w:rPr>
        <w:t>15</w:t>
      </w:r>
      <w:r w:rsidR="00222D17" w:rsidRPr="00682660">
        <w:rPr>
          <w:rFonts w:asciiTheme="majorEastAsia" w:eastAsiaTheme="majorEastAsia" w:hAnsiTheme="majorEastAsia" w:hint="eastAsia"/>
          <w:sz w:val="24"/>
          <w:szCs w:val="24"/>
        </w:rPr>
        <w:t>日</w:t>
      </w:r>
    </w:p>
    <w:sectPr w:rsidR="00937EF0" w:rsidRPr="006826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F59" w:rsidRDefault="00D54F59" w:rsidP="00425262">
      <w:r>
        <w:separator/>
      </w:r>
    </w:p>
  </w:endnote>
  <w:endnote w:type="continuationSeparator" w:id="0">
    <w:p w:rsidR="00D54F59" w:rsidRDefault="00D54F59" w:rsidP="0042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F59" w:rsidRDefault="00D54F59" w:rsidP="00425262">
      <w:r>
        <w:separator/>
      </w:r>
    </w:p>
  </w:footnote>
  <w:footnote w:type="continuationSeparator" w:id="0">
    <w:p w:rsidR="00D54F59" w:rsidRDefault="00D54F59" w:rsidP="004252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D17"/>
    <w:rsid w:val="00222D17"/>
    <w:rsid w:val="002D4415"/>
    <w:rsid w:val="00332C4A"/>
    <w:rsid w:val="00425262"/>
    <w:rsid w:val="00494BC6"/>
    <w:rsid w:val="004F7A80"/>
    <w:rsid w:val="00682660"/>
    <w:rsid w:val="007A363D"/>
    <w:rsid w:val="00937EF0"/>
    <w:rsid w:val="00AF61AE"/>
    <w:rsid w:val="00B2397E"/>
    <w:rsid w:val="00B33B59"/>
    <w:rsid w:val="00D54F59"/>
    <w:rsid w:val="00EB5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A363D"/>
    <w:rPr>
      <w:sz w:val="18"/>
      <w:szCs w:val="18"/>
    </w:rPr>
  </w:style>
  <w:style w:type="character" w:customStyle="1" w:styleId="Char">
    <w:name w:val="批注框文本 Char"/>
    <w:basedOn w:val="a0"/>
    <w:link w:val="a3"/>
    <w:uiPriority w:val="99"/>
    <w:semiHidden/>
    <w:rsid w:val="007A363D"/>
    <w:rPr>
      <w:sz w:val="18"/>
      <w:szCs w:val="18"/>
    </w:rPr>
  </w:style>
  <w:style w:type="paragraph" w:styleId="a4">
    <w:name w:val="header"/>
    <w:basedOn w:val="a"/>
    <w:link w:val="Char0"/>
    <w:uiPriority w:val="99"/>
    <w:unhideWhenUsed/>
    <w:rsid w:val="004252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25262"/>
    <w:rPr>
      <w:sz w:val="18"/>
      <w:szCs w:val="18"/>
    </w:rPr>
  </w:style>
  <w:style w:type="paragraph" w:styleId="a5">
    <w:name w:val="footer"/>
    <w:basedOn w:val="a"/>
    <w:link w:val="Char1"/>
    <w:uiPriority w:val="99"/>
    <w:unhideWhenUsed/>
    <w:rsid w:val="00425262"/>
    <w:pPr>
      <w:tabs>
        <w:tab w:val="center" w:pos="4153"/>
        <w:tab w:val="right" w:pos="8306"/>
      </w:tabs>
      <w:snapToGrid w:val="0"/>
      <w:jc w:val="left"/>
    </w:pPr>
    <w:rPr>
      <w:sz w:val="18"/>
      <w:szCs w:val="18"/>
    </w:rPr>
  </w:style>
  <w:style w:type="character" w:customStyle="1" w:styleId="Char1">
    <w:name w:val="页脚 Char"/>
    <w:basedOn w:val="a0"/>
    <w:link w:val="a5"/>
    <w:uiPriority w:val="99"/>
    <w:rsid w:val="0042526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A363D"/>
    <w:rPr>
      <w:sz w:val="18"/>
      <w:szCs w:val="18"/>
    </w:rPr>
  </w:style>
  <w:style w:type="character" w:customStyle="1" w:styleId="Char">
    <w:name w:val="批注框文本 Char"/>
    <w:basedOn w:val="a0"/>
    <w:link w:val="a3"/>
    <w:uiPriority w:val="99"/>
    <w:semiHidden/>
    <w:rsid w:val="007A363D"/>
    <w:rPr>
      <w:sz w:val="18"/>
      <w:szCs w:val="18"/>
    </w:rPr>
  </w:style>
  <w:style w:type="paragraph" w:styleId="a4">
    <w:name w:val="header"/>
    <w:basedOn w:val="a"/>
    <w:link w:val="Char0"/>
    <w:uiPriority w:val="99"/>
    <w:unhideWhenUsed/>
    <w:rsid w:val="004252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25262"/>
    <w:rPr>
      <w:sz w:val="18"/>
      <w:szCs w:val="18"/>
    </w:rPr>
  </w:style>
  <w:style w:type="paragraph" w:styleId="a5">
    <w:name w:val="footer"/>
    <w:basedOn w:val="a"/>
    <w:link w:val="Char1"/>
    <w:uiPriority w:val="99"/>
    <w:unhideWhenUsed/>
    <w:rsid w:val="00425262"/>
    <w:pPr>
      <w:tabs>
        <w:tab w:val="center" w:pos="4153"/>
        <w:tab w:val="right" w:pos="8306"/>
      </w:tabs>
      <w:snapToGrid w:val="0"/>
      <w:jc w:val="left"/>
    </w:pPr>
    <w:rPr>
      <w:sz w:val="18"/>
      <w:szCs w:val="18"/>
    </w:rPr>
  </w:style>
  <w:style w:type="character" w:customStyle="1" w:styleId="Char1">
    <w:name w:val="页脚 Char"/>
    <w:basedOn w:val="a0"/>
    <w:link w:val="a5"/>
    <w:uiPriority w:val="99"/>
    <w:rsid w:val="004252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988299">
      <w:bodyDiv w:val="1"/>
      <w:marLeft w:val="0"/>
      <w:marRight w:val="0"/>
      <w:marTop w:val="0"/>
      <w:marBottom w:val="0"/>
      <w:divBdr>
        <w:top w:val="none" w:sz="0" w:space="0" w:color="auto"/>
        <w:left w:val="none" w:sz="0" w:space="0" w:color="auto"/>
        <w:bottom w:val="none" w:sz="0" w:space="0" w:color="auto"/>
        <w:right w:val="none" w:sz="0" w:space="0" w:color="auto"/>
      </w:divBdr>
    </w:div>
    <w:div w:id="11353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268</Words>
  <Characters>1530</Characters>
  <Application>Microsoft Office Word</Application>
  <DocSecurity>0</DocSecurity>
  <Lines>12</Lines>
  <Paragraphs>3</Paragraphs>
  <ScaleCrop>false</ScaleCrop>
  <Company>四川文理学院</Company>
  <LinksUpToDate>false</LinksUpToDate>
  <CharactersWithSpaces>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李杰</dc:creator>
  <cp:lastModifiedBy>李杰</cp:lastModifiedBy>
  <cp:revision>6</cp:revision>
  <cp:lastPrinted>2019-04-15T03:49:00Z</cp:lastPrinted>
  <dcterms:created xsi:type="dcterms:W3CDTF">2019-04-15T09:27:00Z</dcterms:created>
  <dcterms:modified xsi:type="dcterms:W3CDTF">2019-04-15T09:50:00Z</dcterms:modified>
</cp:coreProperties>
</file>